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7F" w:rsidRPr="00ED0C7F" w:rsidRDefault="00ED0C7F" w:rsidP="00ED0C7F">
      <w:pPr>
        <w:spacing w:after="0" w:line="240" w:lineRule="atLeast"/>
        <w:textAlignment w:val="baseline"/>
        <w:outlineLvl w:val="1"/>
        <w:rPr>
          <w:rFonts w:ascii="Arial" w:eastAsia="Times New Roman" w:hAnsi="Arial" w:cs="Arial"/>
          <w:color w:val="464545"/>
          <w:sz w:val="32"/>
          <w:szCs w:val="32"/>
        </w:rPr>
      </w:pPr>
      <w:r w:rsidRPr="00ED0C7F">
        <w:rPr>
          <w:rFonts w:ascii="Arial" w:eastAsia="Times New Roman" w:hAnsi="Arial" w:cs="Arial"/>
          <w:b/>
          <w:bCs/>
          <w:color w:val="464545"/>
          <w:sz w:val="32"/>
          <w:szCs w:val="32"/>
          <w:bdr w:val="none" w:sz="0" w:space="0" w:color="auto" w:frame="1"/>
        </w:rPr>
        <w:t>AP US History Multiple Choice Tips</w:t>
      </w:r>
    </w:p>
    <w:p w:rsidR="00ED0C7F" w:rsidRPr="00ED0C7F" w:rsidRDefault="00ED0C7F" w:rsidP="00ED0C7F">
      <w:pPr>
        <w:spacing w:after="0" w:line="360" w:lineRule="atLeast"/>
        <w:textAlignment w:val="baseline"/>
        <w:rPr>
          <w:rFonts w:ascii="Arial" w:eastAsia="Times New Roman" w:hAnsi="Arial" w:cs="Arial"/>
          <w:color w:val="383838"/>
          <w:sz w:val="27"/>
          <w:szCs w:val="27"/>
        </w:rPr>
      </w:pPr>
      <w:r w:rsidRPr="00ED0C7F">
        <w:rPr>
          <w:rFonts w:ascii="Arial" w:eastAsia="Times New Roman" w:hAnsi="Arial" w:cs="Arial"/>
          <w:b/>
          <w:bCs/>
          <w:color w:val="383838"/>
          <w:sz w:val="27"/>
          <w:szCs w:val="27"/>
          <w:bdr w:val="none" w:sz="0" w:space="0" w:color="auto" w:frame="1"/>
        </w:rPr>
        <w:t xml:space="preserve">Read the question and answers all the way </w:t>
      </w:r>
      <w:proofErr w:type="spellStart"/>
      <w:r w:rsidRPr="00ED0C7F">
        <w:rPr>
          <w:rFonts w:ascii="Arial" w:eastAsia="Times New Roman" w:hAnsi="Arial" w:cs="Arial"/>
          <w:b/>
          <w:bCs/>
          <w:color w:val="383838"/>
          <w:sz w:val="27"/>
          <w:szCs w:val="27"/>
          <w:bdr w:val="none" w:sz="0" w:space="0" w:color="auto" w:frame="1"/>
        </w:rPr>
        <w:t>through.</w:t>
      </w:r>
      <w:r w:rsidRPr="00ED0C7F">
        <w:rPr>
          <w:rFonts w:ascii="Arial" w:eastAsia="Times New Roman" w:hAnsi="Arial" w:cs="Arial"/>
          <w:color w:val="383838"/>
          <w:sz w:val="27"/>
          <w:szCs w:val="27"/>
        </w:rPr>
        <w:t>This</w:t>
      </w:r>
      <w:proofErr w:type="spellEnd"/>
      <w:r w:rsidRPr="00ED0C7F">
        <w:rPr>
          <w:rFonts w:ascii="Arial" w:eastAsia="Times New Roman" w:hAnsi="Arial" w:cs="Arial"/>
          <w:color w:val="383838"/>
          <w:sz w:val="27"/>
          <w:szCs w:val="27"/>
        </w:rPr>
        <w:t xml:space="preserve"> is a super basic test-taking tip, but it’s still worth mentioning here. Don’t fall into the trap of reading the question partially and jumping to conclusions, or picking the first question that seems right.</w:t>
      </w:r>
      <w:r w:rsidR="00325AD8">
        <w:rPr>
          <w:rFonts w:ascii="Arial" w:eastAsia="Times New Roman" w:hAnsi="Arial" w:cs="Arial"/>
          <w:color w:val="383838"/>
          <w:sz w:val="27"/>
          <w:szCs w:val="27"/>
        </w:rPr>
        <w:t xml:space="preserve"> </w:t>
      </w:r>
      <w:bookmarkStart w:id="0" w:name="_GoBack"/>
      <w:bookmarkEnd w:id="0"/>
      <w:r w:rsidRPr="00ED0C7F">
        <w:rPr>
          <w:rFonts w:ascii="Arial" w:eastAsia="Times New Roman" w:hAnsi="Arial" w:cs="Arial"/>
          <w:color w:val="383838"/>
          <w:sz w:val="27"/>
          <w:szCs w:val="27"/>
        </w:rPr>
        <w:t>There are 55 source-based multiple choice questions and 55 minutes to do them, so you have a minute per question. This is enough time to carefully read the question and each answer choice, and consider the best option.</w:t>
      </w:r>
    </w:p>
    <w:p w:rsidR="00ED0C7F" w:rsidRPr="00ED0C7F" w:rsidRDefault="00ED0C7F" w:rsidP="00ED0C7F">
      <w:pPr>
        <w:spacing w:after="0" w:line="360" w:lineRule="atLeast"/>
        <w:textAlignment w:val="baseline"/>
        <w:rPr>
          <w:rFonts w:ascii="Arial" w:eastAsia="Times New Roman" w:hAnsi="Arial" w:cs="Arial"/>
          <w:color w:val="383838"/>
          <w:sz w:val="27"/>
          <w:szCs w:val="27"/>
        </w:rPr>
      </w:pPr>
      <w:r w:rsidRPr="00ED0C7F">
        <w:rPr>
          <w:rFonts w:ascii="Arial" w:eastAsia="Times New Roman" w:hAnsi="Arial" w:cs="Arial"/>
          <w:b/>
          <w:bCs/>
          <w:color w:val="383838"/>
          <w:sz w:val="27"/>
          <w:szCs w:val="27"/>
          <w:bdr w:val="none" w:sz="0" w:space="0" w:color="auto" w:frame="1"/>
        </w:rPr>
        <w:t>1. Cross out obviously wrong answers.</w:t>
      </w:r>
      <w:r w:rsidRPr="00ED0C7F">
        <w:rPr>
          <w:rFonts w:ascii="Arial" w:eastAsia="Times New Roman" w:hAnsi="Arial" w:cs="Arial"/>
          <w:color w:val="383838"/>
          <w:sz w:val="27"/>
          <w:szCs w:val="27"/>
        </w:rPr>
        <w:t> No matter what, you should know that Theodore Roosevelt did not sign the Declaration of Independence. Immediately cross his name off the list of answer choices. This is beneficial because it brings you one step closer to the right answer, and it tells your brain that you are doing something. It is a good way to build confidence, which is going to help you score much higher.</w:t>
      </w:r>
    </w:p>
    <w:p w:rsidR="00ED0C7F" w:rsidRPr="00ED0C7F" w:rsidRDefault="00ED0C7F" w:rsidP="00ED0C7F">
      <w:pPr>
        <w:spacing w:after="0" w:line="360" w:lineRule="atLeast"/>
        <w:textAlignment w:val="baseline"/>
        <w:rPr>
          <w:rFonts w:ascii="Arial" w:eastAsia="Times New Roman" w:hAnsi="Arial" w:cs="Arial"/>
          <w:color w:val="383838"/>
          <w:sz w:val="27"/>
          <w:szCs w:val="27"/>
        </w:rPr>
      </w:pPr>
      <w:r w:rsidRPr="00ED0C7F">
        <w:rPr>
          <w:rFonts w:ascii="Arial" w:eastAsia="Times New Roman" w:hAnsi="Arial" w:cs="Arial"/>
          <w:b/>
          <w:bCs/>
          <w:color w:val="383838"/>
          <w:sz w:val="27"/>
          <w:szCs w:val="27"/>
          <w:bdr w:val="none" w:sz="0" w:space="0" w:color="auto" w:frame="1"/>
        </w:rPr>
        <w:t>2. Use context clues.</w:t>
      </w:r>
      <w:r w:rsidRPr="00ED0C7F">
        <w:rPr>
          <w:rFonts w:ascii="Arial" w:eastAsia="Times New Roman" w:hAnsi="Arial" w:cs="Arial"/>
          <w:color w:val="383838"/>
          <w:sz w:val="27"/>
          <w:szCs w:val="27"/>
        </w:rPr>
        <w:t> If you are unsure of an answer, just try to approach it from a logical perspective. You may not know the exact date of a certain event, but when you put that event in context of other events that you do know the dates for, it can definitely help you narrow down your choices. When you think of history as a giant puzzle that you are trying to put together, you can use all the pieces you do know to try and figure out the piece that you don’t know.</w:t>
      </w:r>
    </w:p>
    <w:p w:rsidR="00ED0C7F" w:rsidRPr="00ED0C7F" w:rsidRDefault="00ED0C7F" w:rsidP="00ED0C7F">
      <w:pPr>
        <w:spacing w:after="0" w:line="360" w:lineRule="atLeast"/>
        <w:textAlignment w:val="baseline"/>
        <w:rPr>
          <w:rFonts w:ascii="Arial" w:eastAsia="Times New Roman" w:hAnsi="Arial" w:cs="Arial"/>
          <w:color w:val="383838"/>
          <w:sz w:val="27"/>
          <w:szCs w:val="27"/>
        </w:rPr>
      </w:pPr>
      <w:r w:rsidRPr="00ED0C7F">
        <w:rPr>
          <w:rFonts w:ascii="Arial" w:eastAsia="Times New Roman" w:hAnsi="Arial" w:cs="Arial"/>
          <w:b/>
          <w:bCs/>
          <w:color w:val="383838"/>
          <w:sz w:val="27"/>
          <w:szCs w:val="27"/>
          <w:bdr w:val="none" w:sz="0" w:space="0" w:color="auto" w:frame="1"/>
        </w:rPr>
        <w:t>3. Use questions to give you answers.</w:t>
      </w:r>
      <w:r w:rsidRPr="00ED0C7F">
        <w:rPr>
          <w:rFonts w:ascii="Arial" w:eastAsia="Times New Roman" w:hAnsi="Arial" w:cs="Arial"/>
          <w:color w:val="383838"/>
          <w:sz w:val="27"/>
          <w:szCs w:val="27"/>
        </w:rPr>
        <w:t> You can learn a lot just from reading the questions. You may not directly get the answer to a question from other questions, but it can certainly give you more information and put you one step closer to the correct answer. You will almost always be able to walk away from the test knowing more than you did before. Also, keep the multiple-choice questions in mind as you write your free response and DBQ essays. You can also just try to think logically about it. Sometimes it works out that if the answer to question 3 is C, then the answer to question 6 has to be D.</w:t>
      </w:r>
    </w:p>
    <w:p w:rsidR="00ED0C7F" w:rsidRPr="00ED0C7F" w:rsidRDefault="00ED0C7F" w:rsidP="00ED0C7F">
      <w:pPr>
        <w:spacing w:after="0" w:line="360" w:lineRule="atLeast"/>
        <w:textAlignment w:val="baseline"/>
        <w:rPr>
          <w:rFonts w:ascii="Arial" w:eastAsia="Times New Roman" w:hAnsi="Arial" w:cs="Arial"/>
          <w:color w:val="383838"/>
          <w:sz w:val="27"/>
          <w:szCs w:val="27"/>
        </w:rPr>
      </w:pPr>
      <w:r w:rsidRPr="00ED0C7F">
        <w:rPr>
          <w:rFonts w:ascii="Arial" w:eastAsia="Times New Roman" w:hAnsi="Arial" w:cs="Arial"/>
          <w:b/>
          <w:bCs/>
          <w:color w:val="383838"/>
          <w:sz w:val="27"/>
          <w:szCs w:val="27"/>
          <w:bdr w:val="none" w:sz="0" w:space="0" w:color="auto" w:frame="1"/>
        </w:rPr>
        <w:t>4. Take a guess.</w:t>
      </w:r>
      <w:r w:rsidRPr="00ED0C7F">
        <w:rPr>
          <w:rFonts w:ascii="Arial" w:eastAsia="Times New Roman" w:hAnsi="Arial" w:cs="Arial"/>
          <w:color w:val="383838"/>
          <w:sz w:val="27"/>
          <w:szCs w:val="27"/>
        </w:rPr>
        <w:t> Losing points for incorrect answers is a thing of the past so you might as well take a stab at the ones you don’t know. Obviously, you want to take your best guess and use all of the skills and techniques you can to narrow down the possible correct answers. But if you get to the point where you really just don’t know, just give it your best shot. As Wayne Gretzky said, “You miss 100% of the shots you don’t take.”</w:t>
      </w:r>
    </w:p>
    <w:p w:rsidR="00ED0C7F" w:rsidRPr="00ED0C7F" w:rsidRDefault="00ED0C7F" w:rsidP="00ED0C7F">
      <w:pPr>
        <w:spacing w:after="0" w:line="360" w:lineRule="atLeast"/>
        <w:textAlignment w:val="baseline"/>
        <w:rPr>
          <w:rFonts w:ascii="Arial" w:eastAsia="Times New Roman" w:hAnsi="Arial" w:cs="Arial"/>
          <w:color w:val="383838"/>
          <w:sz w:val="27"/>
          <w:szCs w:val="27"/>
        </w:rPr>
      </w:pPr>
      <w:r w:rsidRPr="00ED0C7F">
        <w:rPr>
          <w:rFonts w:ascii="Arial" w:eastAsia="Times New Roman" w:hAnsi="Arial" w:cs="Arial"/>
          <w:b/>
          <w:bCs/>
          <w:color w:val="383838"/>
          <w:sz w:val="27"/>
          <w:szCs w:val="27"/>
          <w:bdr w:val="none" w:sz="0" w:space="0" w:color="auto" w:frame="1"/>
        </w:rPr>
        <w:lastRenderedPageBreak/>
        <w:t>5. Pace yourself.</w:t>
      </w:r>
      <w:r w:rsidRPr="00ED0C7F">
        <w:rPr>
          <w:rFonts w:ascii="Arial" w:eastAsia="Times New Roman" w:hAnsi="Arial" w:cs="Arial"/>
          <w:color w:val="383838"/>
          <w:sz w:val="27"/>
          <w:szCs w:val="27"/>
        </w:rPr>
        <w:t> Definitely read the question and answers carefully, but don’t spend too much time getting hung up one particular question. If you read it, don’t know it, and can’t figure it out, move on. It is much better to finish the test and answer all of the questions that you do know than to get stuck on a question early on and not have time to answer all the latter questions. Like I mentioned earlier, you have less than a minute per question, so use your time wisely.</w:t>
      </w:r>
    </w:p>
    <w:p w:rsidR="00ED0C7F" w:rsidRPr="00ED0C7F" w:rsidRDefault="00ED0C7F" w:rsidP="00ED0C7F">
      <w:pPr>
        <w:spacing w:after="0" w:line="360" w:lineRule="atLeast"/>
        <w:textAlignment w:val="baseline"/>
        <w:rPr>
          <w:rFonts w:ascii="Arial" w:eastAsia="Times New Roman" w:hAnsi="Arial" w:cs="Arial"/>
          <w:color w:val="383838"/>
          <w:sz w:val="27"/>
          <w:szCs w:val="27"/>
        </w:rPr>
      </w:pPr>
      <w:r w:rsidRPr="00ED0C7F">
        <w:rPr>
          <w:rFonts w:ascii="Arial" w:eastAsia="Times New Roman" w:hAnsi="Arial" w:cs="Arial"/>
          <w:b/>
          <w:bCs/>
          <w:color w:val="383838"/>
          <w:sz w:val="27"/>
          <w:szCs w:val="27"/>
          <w:bdr w:val="none" w:sz="0" w:space="0" w:color="auto" w:frame="1"/>
        </w:rPr>
        <w:t>6. Answer the right question.</w:t>
      </w:r>
      <w:r w:rsidRPr="00ED0C7F">
        <w:rPr>
          <w:rFonts w:ascii="Arial" w:eastAsia="Times New Roman" w:hAnsi="Arial" w:cs="Arial"/>
          <w:color w:val="383838"/>
          <w:sz w:val="27"/>
          <w:szCs w:val="27"/>
        </w:rPr>
        <w:t> It might seem silly, but when you are answering 80 questions at a time it can be really easy to get mixed up on your answer sheet. Don’t accidentally skip a question and get to the end wondering what you did wrong. Sometimes you just get into a flow and stop paying attention to which bubble you are filling in.</w:t>
      </w:r>
    </w:p>
    <w:p w:rsidR="00ED0C7F" w:rsidRPr="00ED0C7F" w:rsidRDefault="00ED0C7F" w:rsidP="00ED0C7F">
      <w:pPr>
        <w:spacing w:after="0" w:line="360" w:lineRule="atLeast"/>
        <w:textAlignment w:val="baseline"/>
        <w:rPr>
          <w:rFonts w:ascii="Arial" w:eastAsia="Times New Roman" w:hAnsi="Arial" w:cs="Arial"/>
          <w:color w:val="383838"/>
          <w:sz w:val="27"/>
          <w:szCs w:val="27"/>
        </w:rPr>
      </w:pPr>
      <w:r w:rsidRPr="00ED0C7F">
        <w:rPr>
          <w:rFonts w:ascii="Arial" w:eastAsia="Times New Roman" w:hAnsi="Arial" w:cs="Arial"/>
          <w:b/>
          <w:bCs/>
          <w:color w:val="383838"/>
          <w:sz w:val="27"/>
          <w:szCs w:val="27"/>
          <w:bdr w:val="none" w:sz="0" w:space="0" w:color="auto" w:frame="1"/>
        </w:rPr>
        <w:t>7. Pay attention to wording.</w:t>
      </w:r>
      <w:r w:rsidRPr="00ED0C7F">
        <w:rPr>
          <w:rFonts w:ascii="Arial" w:eastAsia="Times New Roman" w:hAnsi="Arial" w:cs="Arial"/>
          <w:color w:val="383838"/>
          <w:sz w:val="27"/>
          <w:szCs w:val="27"/>
        </w:rPr>
        <w:t> Skimming over a question can sometimes cause you to totally misinterpret said question. Don’t do that. Make sure that you know if the question is asking “Which of the following IS…” or “Which of the following IS NOT…“ That is a huge difference and is going to make for two very different answers. This is such a common and easy mistake to make.</w:t>
      </w:r>
    </w:p>
    <w:p w:rsidR="00ED0C7F" w:rsidRPr="00ED0C7F" w:rsidRDefault="00ED0C7F" w:rsidP="00ED0C7F">
      <w:pPr>
        <w:spacing w:after="0" w:line="360" w:lineRule="atLeast"/>
        <w:textAlignment w:val="baseline"/>
        <w:rPr>
          <w:rFonts w:ascii="Arial" w:eastAsia="Times New Roman" w:hAnsi="Arial" w:cs="Arial"/>
          <w:color w:val="383838"/>
          <w:sz w:val="27"/>
          <w:szCs w:val="27"/>
        </w:rPr>
      </w:pPr>
      <w:r w:rsidRPr="00ED0C7F">
        <w:rPr>
          <w:rFonts w:ascii="Arial" w:eastAsia="Times New Roman" w:hAnsi="Arial" w:cs="Arial"/>
          <w:b/>
          <w:bCs/>
          <w:color w:val="383838"/>
          <w:sz w:val="27"/>
          <w:szCs w:val="27"/>
          <w:bdr w:val="none" w:sz="0" w:space="0" w:color="auto" w:frame="1"/>
        </w:rPr>
        <w:t>8. Practice!</w:t>
      </w:r>
      <w:r w:rsidRPr="00ED0C7F">
        <w:rPr>
          <w:rFonts w:ascii="Arial" w:eastAsia="Times New Roman" w:hAnsi="Arial" w:cs="Arial"/>
          <w:color w:val="383838"/>
          <w:sz w:val="27"/>
          <w:szCs w:val="27"/>
        </w:rPr>
        <w:t> Practice makes perfect, right? But seriously, there are a ton of resources out there for you to practice your AP test taking skills. This will give you a much better idea of what to look for in multiple-choice questions and can guide you in your studying.</w:t>
      </w:r>
    </w:p>
    <w:p w:rsidR="00ED0C7F" w:rsidRPr="00ED0C7F" w:rsidRDefault="00ED0C7F" w:rsidP="00ED0C7F">
      <w:pPr>
        <w:spacing w:line="360" w:lineRule="atLeast"/>
        <w:textAlignment w:val="baseline"/>
        <w:rPr>
          <w:rFonts w:ascii="Arial" w:eastAsia="Times New Roman" w:hAnsi="Arial" w:cs="Arial"/>
          <w:color w:val="383838"/>
          <w:sz w:val="27"/>
          <w:szCs w:val="27"/>
        </w:rPr>
      </w:pPr>
      <w:r w:rsidRPr="00ED0C7F">
        <w:rPr>
          <w:rFonts w:ascii="Arial" w:eastAsia="Times New Roman" w:hAnsi="Arial" w:cs="Arial"/>
          <w:b/>
          <w:bCs/>
          <w:color w:val="383838"/>
          <w:sz w:val="27"/>
          <w:szCs w:val="27"/>
          <w:bdr w:val="none" w:sz="0" w:space="0" w:color="auto" w:frame="1"/>
        </w:rPr>
        <w:t>9. Use flash cards.</w:t>
      </w:r>
      <w:r w:rsidRPr="00ED0C7F">
        <w:rPr>
          <w:rFonts w:ascii="Arial" w:eastAsia="Times New Roman" w:hAnsi="Arial" w:cs="Arial"/>
          <w:color w:val="383838"/>
          <w:sz w:val="27"/>
          <w:szCs w:val="27"/>
        </w:rPr>
        <w:t> Using flash cards is a great way to consistently study and practice. Lucky for you, we even have a </w:t>
      </w:r>
      <w:hyperlink r:id="rId4" w:tooltip="How to Make Effective AP US History Flashcards" w:history="1">
        <w:r w:rsidRPr="00ED0C7F">
          <w:rPr>
            <w:rFonts w:ascii="Arial" w:eastAsia="Times New Roman" w:hAnsi="Arial" w:cs="Arial"/>
            <w:color w:val="2E56A0"/>
            <w:sz w:val="27"/>
            <w:szCs w:val="27"/>
          </w:rPr>
          <w:t>guide to making great AP US History flash cards</w:t>
        </w:r>
      </w:hyperlink>
      <w:r w:rsidRPr="00ED0C7F">
        <w:rPr>
          <w:rFonts w:ascii="Arial" w:eastAsia="Times New Roman" w:hAnsi="Arial" w:cs="Arial"/>
          <w:color w:val="383838"/>
          <w:sz w:val="27"/>
          <w:szCs w:val="27"/>
        </w:rPr>
        <w:t>. This is especially helpful for studying for the multiple choice section because you can write the information on flash cards in a question form, or use old questions to make your flash cards. They are also really great for last minute or speedy study sessions, because you can cover a large amount of material in a short amount of time.</w:t>
      </w:r>
    </w:p>
    <w:p w:rsidR="006061C0" w:rsidRDefault="006061C0"/>
    <w:sectPr w:rsidR="00606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7F"/>
    <w:rsid w:val="00325AD8"/>
    <w:rsid w:val="006061C0"/>
    <w:rsid w:val="00ED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17116-8383-41A8-B80A-026A17CC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42425">
      <w:bodyDiv w:val="1"/>
      <w:marLeft w:val="0"/>
      <w:marRight w:val="0"/>
      <w:marTop w:val="0"/>
      <w:marBottom w:val="0"/>
      <w:divBdr>
        <w:top w:val="none" w:sz="0" w:space="0" w:color="auto"/>
        <w:left w:val="none" w:sz="0" w:space="0" w:color="auto"/>
        <w:bottom w:val="none" w:sz="0" w:space="0" w:color="auto"/>
        <w:right w:val="none" w:sz="0" w:space="0" w:color="auto"/>
      </w:divBdr>
      <w:divsChild>
        <w:div w:id="1628966953">
          <w:marLeft w:val="0"/>
          <w:marRight w:val="0"/>
          <w:marTop w:val="300"/>
          <w:marBottom w:val="300"/>
          <w:divBdr>
            <w:top w:val="none" w:sz="0" w:space="0" w:color="auto"/>
            <w:left w:val="none" w:sz="0" w:space="0" w:color="auto"/>
            <w:bottom w:val="none" w:sz="0" w:space="0" w:color="auto"/>
            <w:right w:val="none" w:sz="0" w:space="0" w:color="auto"/>
          </w:divBdr>
          <w:divsChild>
            <w:div w:id="203374906">
              <w:marLeft w:val="0"/>
              <w:marRight w:val="0"/>
              <w:marTop w:val="0"/>
              <w:marBottom w:val="0"/>
              <w:divBdr>
                <w:top w:val="none" w:sz="0" w:space="0" w:color="auto"/>
                <w:left w:val="none" w:sz="0" w:space="0" w:color="auto"/>
                <w:bottom w:val="none" w:sz="0" w:space="0" w:color="auto"/>
                <w:right w:val="none" w:sz="0" w:space="0" w:color="auto"/>
              </w:divBdr>
            </w:div>
          </w:divsChild>
        </w:div>
        <w:div w:id="1929726657">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arnerator.com/blog/make-effective-ap-us-history-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David B.</dc:creator>
  <cp:keywords/>
  <dc:description/>
  <cp:lastModifiedBy>Goode, David B.</cp:lastModifiedBy>
  <cp:revision>3</cp:revision>
  <cp:lastPrinted>2016-02-29T16:03:00Z</cp:lastPrinted>
  <dcterms:created xsi:type="dcterms:W3CDTF">2016-02-29T16:01:00Z</dcterms:created>
  <dcterms:modified xsi:type="dcterms:W3CDTF">2016-12-12T15:46:00Z</dcterms:modified>
</cp:coreProperties>
</file>